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1A7" w:rsidRPr="00F62FC5" w:rsidRDefault="00F540A7" w:rsidP="00F540A7">
      <w:pPr>
        <w:rPr>
          <w:rFonts w:ascii="Times New Roman" w:hAnsi="Times New Roman" w:cs="Times New Roman"/>
          <w:b/>
          <w:sz w:val="20"/>
          <w:szCs w:val="24"/>
          <w:lang w:val="kk-KZ"/>
        </w:rPr>
      </w:pPr>
      <w:r w:rsidRPr="00F62FC5">
        <w:rPr>
          <w:rFonts w:ascii="Times New Roman" w:hAnsi="Times New Roman" w:cs="Times New Roman"/>
          <w:sz w:val="28"/>
          <w:szCs w:val="24"/>
          <w:lang w:val="kk-KZ"/>
        </w:rPr>
        <w:t xml:space="preserve">Консультациялық пункт жоспарына сәйкес ақпан айында мектепке дейінгі ұйым балаларының </w:t>
      </w:r>
      <w:r w:rsidRPr="00F62FC5">
        <w:rPr>
          <w:rFonts w:ascii="Times New Roman" w:hAnsi="Times New Roman" w:cs="Times New Roman"/>
          <w:b/>
          <w:sz w:val="28"/>
          <w:szCs w:val="24"/>
          <w:lang w:val="kk-KZ"/>
        </w:rPr>
        <w:t>«</w:t>
      </w:r>
      <w:r w:rsidR="00F62FC5" w:rsidRPr="00F62FC5">
        <w:rPr>
          <w:rFonts w:ascii="Times New Roman" w:hAnsi="Times New Roman" w:cs="Times New Roman"/>
          <w:b/>
          <w:sz w:val="28"/>
          <w:szCs w:val="24"/>
          <w:lang w:val="kk-KZ"/>
        </w:rPr>
        <w:t>Баланың эмоциялық дамуын қолдау</w:t>
      </w:r>
      <w:r w:rsidRPr="00F62FC5">
        <w:rPr>
          <w:rFonts w:ascii="Times New Roman" w:hAnsi="Times New Roman" w:cs="Times New Roman"/>
          <w:b/>
          <w:sz w:val="28"/>
          <w:szCs w:val="24"/>
          <w:lang w:val="kk-KZ"/>
        </w:rPr>
        <w:t>»</w:t>
      </w:r>
      <w:r w:rsidRPr="00F62FC5">
        <w:rPr>
          <w:rFonts w:ascii="Times New Roman" w:hAnsi="Times New Roman" w:cs="Times New Roman"/>
          <w:sz w:val="28"/>
          <w:szCs w:val="24"/>
          <w:lang w:val="kk-KZ"/>
        </w:rPr>
        <w:t>тақырыбында мектеп психологы Г.Базарбай кеңес өтті.</w:t>
      </w:r>
      <w:r w:rsidRPr="00F62FC5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F62FC5">
        <w:rPr>
          <w:rFonts w:ascii="Times New Roman" w:hAnsi="Times New Roman" w:cs="Times New Roman"/>
          <w:b/>
          <w:sz w:val="28"/>
          <w:szCs w:val="24"/>
          <w:lang w:val="kk-KZ"/>
        </w:rPr>
        <w:t>Мақсаты:</w:t>
      </w:r>
      <w:r w:rsidRPr="00F62FC5">
        <w:rPr>
          <w:rFonts w:ascii="Times New Roman" w:hAnsi="Times New Roman" w:cs="Times New Roman"/>
          <w:sz w:val="28"/>
          <w:szCs w:val="24"/>
          <w:lang w:val="kk-KZ"/>
        </w:rPr>
        <w:t xml:space="preserve"> балалардың, өз эмоцияларын (қуаныш, реніш, ашу, қорқыныш) тануға, дұрыс білдіруге және басқаруға үйрету, сондай-ақ, өзгенің сезімін түсініп, құрметтей білу дағдыларын қалыптастыру.</w:t>
      </w:r>
    </w:p>
    <w:p w:rsidR="004B448C" w:rsidRPr="00F540A7" w:rsidRDefault="00F62FC5" w:rsidP="005D53F7">
      <w:pPr>
        <w:pStyle w:val="a6"/>
        <w:rPr>
          <w:lang w:val="kk-KZ"/>
        </w:rPr>
      </w:pPr>
      <w:r>
        <w:rPr>
          <w:noProof/>
        </w:rPr>
        <w:drawing>
          <wp:inline distT="0" distB="0" distL="0" distR="0">
            <wp:extent cx="5940425" cy="5940425"/>
            <wp:effectExtent l="19050" t="0" r="3175" b="0"/>
            <wp:docPr id="2" name="Рисунок 1" descr="WhatsApp Image 2026-04-02 at 16.25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02 at 16.25.17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48C" w:rsidRPr="00F540A7" w:rsidRDefault="004B448C" w:rsidP="004B448C">
      <w:pPr>
        <w:pStyle w:val="a6"/>
        <w:jc w:val="center"/>
        <w:rPr>
          <w:lang w:val="kk-KZ"/>
        </w:rPr>
      </w:pPr>
    </w:p>
    <w:p w:rsidR="004C61A7" w:rsidRPr="00F540A7" w:rsidRDefault="004C61A7" w:rsidP="005D53F7">
      <w:pPr>
        <w:pStyle w:val="a6"/>
        <w:rPr>
          <w:lang w:val="kk-KZ"/>
        </w:rPr>
      </w:pPr>
    </w:p>
    <w:p w:rsidR="004C61A7" w:rsidRPr="00F540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sectPr w:rsidR="004C61A7" w:rsidSect="005D53F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3C01"/>
    <w:rsid w:val="0004135E"/>
    <w:rsid w:val="000C4727"/>
    <w:rsid w:val="00131452"/>
    <w:rsid w:val="001F7485"/>
    <w:rsid w:val="002A4E9E"/>
    <w:rsid w:val="002C4BFD"/>
    <w:rsid w:val="00340D1F"/>
    <w:rsid w:val="003C60AE"/>
    <w:rsid w:val="0040205D"/>
    <w:rsid w:val="00466CED"/>
    <w:rsid w:val="00471611"/>
    <w:rsid w:val="004B448C"/>
    <w:rsid w:val="004C61A7"/>
    <w:rsid w:val="004E4FF1"/>
    <w:rsid w:val="00563C01"/>
    <w:rsid w:val="00587652"/>
    <w:rsid w:val="005D53F7"/>
    <w:rsid w:val="00674C4E"/>
    <w:rsid w:val="006967A0"/>
    <w:rsid w:val="00785170"/>
    <w:rsid w:val="007B04F0"/>
    <w:rsid w:val="007C1965"/>
    <w:rsid w:val="007E41B5"/>
    <w:rsid w:val="0080221A"/>
    <w:rsid w:val="00822F4F"/>
    <w:rsid w:val="008358A1"/>
    <w:rsid w:val="009E6077"/>
    <w:rsid w:val="00A07C8C"/>
    <w:rsid w:val="00AE1961"/>
    <w:rsid w:val="00AF1212"/>
    <w:rsid w:val="00B26A74"/>
    <w:rsid w:val="00B54A58"/>
    <w:rsid w:val="00BA45ED"/>
    <w:rsid w:val="00BF6CFA"/>
    <w:rsid w:val="00C4043F"/>
    <w:rsid w:val="00D06854"/>
    <w:rsid w:val="00D8258E"/>
    <w:rsid w:val="00E46800"/>
    <w:rsid w:val="00E745A0"/>
    <w:rsid w:val="00E76AE7"/>
    <w:rsid w:val="00ED3686"/>
    <w:rsid w:val="00F14470"/>
    <w:rsid w:val="00F540A7"/>
    <w:rsid w:val="00F62FC5"/>
    <w:rsid w:val="00F7669E"/>
    <w:rsid w:val="00F9074D"/>
    <w:rsid w:val="00FC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C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068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D5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1E001-2EA8-4D17-BBDD-27350942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HONOR</cp:lastModifiedBy>
  <cp:revision>2</cp:revision>
  <cp:lastPrinted>2026-02-26T18:29:00Z</cp:lastPrinted>
  <dcterms:created xsi:type="dcterms:W3CDTF">2026-04-05T07:24:00Z</dcterms:created>
  <dcterms:modified xsi:type="dcterms:W3CDTF">2026-04-05T07:24:00Z</dcterms:modified>
</cp:coreProperties>
</file>